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EC2DE" w14:textId="77777777" w:rsidR="00E567DA" w:rsidRPr="00FA47EC" w:rsidRDefault="00E567DA">
      <w:pPr>
        <w:rPr>
          <w:b/>
          <w:sz w:val="28"/>
          <w:szCs w:val="28"/>
        </w:rPr>
      </w:pPr>
      <w:r w:rsidRPr="00FA47EC">
        <w:rPr>
          <w:b/>
          <w:sz w:val="28"/>
          <w:szCs w:val="28"/>
        </w:rPr>
        <w:t xml:space="preserve">Fluiten, Kaart halen ………? </w:t>
      </w:r>
    </w:p>
    <w:p w14:paraId="26D6A71A" w14:textId="77777777" w:rsidR="00E567DA" w:rsidRPr="00FA47EC" w:rsidRDefault="00E567DA">
      <w:pPr>
        <w:rPr>
          <w:sz w:val="28"/>
          <w:szCs w:val="28"/>
        </w:rPr>
      </w:pPr>
    </w:p>
    <w:p w14:paraId="13D54BDE" w14:textId="77777777" w:rsidR="00E567DA" w:rsidRPr="00FA47EC" w:rsidRDefault="00E567DA">
      <w:pPr>
        <w:rPr>
          <w:sz w:val="28"/>
          <w:szCs w:val="28"/>
        </w:rPr>
      </w:pPr>
      <w:r w:rsidRPr="00FA47EC">
        <w:rPr>
          <w:sz w:val="28"/>
          <w:szCs w:val="28"/>
        </w:rPr>
        <w:t>We gaan weer van start met een mooi hockeyseizoen maar hoe zat het ook alweer …????</w:t>
      </w:r>
    </w:p>
    <w:p w14:paraId="78CC38B2" w14:textId="77777777" w:rsidR="00E567DA" w:rsidRPr="00FA47EC" w:rsidRDefault="00E567DA">
      <w:pPr>
        <w:rPr>
          <w:sz w:val="28"/>
          <w:szCs w:val="28"/>
        </w:rPr>
      </w:pPr>
      <w:r w:rsidRPr="00FA47EC">
        <w:rPr>
          <w:sz w:val="28"/>
          <w:szCs w:val="28"/>
        </w:rPr>
        <w:t>Hierbij een kleine update.</w:t>
      </w:r>
    </w:p>
    <w:p w14:paraId="4DA7F595" w14:textId="77777777" w:rsidR="00E567DA" w:rsidRPr="00FA47EC" w:rsidRDefault="00E567DA">
      <w:pPr>
        <w:rPr>
          <w:sz w:val="28"/>
          <w:szCs w:val="28"/>
        </w:rPr>
      </w:pPr>
    </w:p>
    <w:p w14:paraId="3F8524C7" w14:textId="77777777" w:rsidR="00E567DA" w:rsidRPr="00FA47EC" w:rsidRDefault="00E567DA">
      <w:pPr>
        <w:rPr>
          <w:b/>
          <w:sz w:val="28"/>
          <w:szCs w:val="28"/>
          <w:u w:val="single"/>
        </w:rPr>
      </w:pPr>
      <w:r w:rsidRPr="00FA47EC">
        <w:rPr>
          <w:b/>
          <w:sz w:val="28"/>
          <w:szCs w:val="28"/>
          <w:u w:val="single"/>
        </w:rPr>
        <w:t>Moet ik een kaart hebben als ik een wedstrijd ga fluiten ?</w:t>
      </w:r>
    </w:p>
    <w:p w14:paraId="71E0C35A" w14:textId="77777777" w:rsidR="00E567DA" w:rsidRPr="00FA47EC" w:rsidRDefault="00E567DA">
      <w:pPr>
        <w:rPr>
          <w:sz w:val="28"/>
          <w:szCs w:val="28"/>
        </w:rPr>
      </w:pPr>
      <w:r w:rsidRPr="00FA47EC">
        <w:rPr>
          <w:b/>
          <w:sz w:val="28"/>
          <w:szCs w:val="28"/>
        </w:rPr>
        <w:t>Ja</w:t>
      </w:r>
      <w:r w:rsidRPr="00FA47EC">
        <w:rPr>
          <w:sz w:val="28"/>
          <w:szCs w:val="28"/>
        </w:rPr>
        <w:t xml:space="preserve">, als je wedstrijden (op het grote veld) vanaf de D-teams gaat fluiten heb je een kaart nodig. </w:t>
      </w:r>
    </w:p>
    <w:p w14:paraId="56B34476" w14:textId="77777777" w:rsidR="00C54D52" w:rsidRPr="00FA47EC" w:rsidRDefault="00C54D52">
      <w:pPr>
        <w:rPr>
          <w:sz w:val="28"/>
          <w:szCs w:val="28"/>
        </w:rPr>
      </w:pPr>
    </w:p>
    <w:p w14:paraId="36564AF2" w14:textId="77777777" w:rsidR="00E567DA" w:rsidRPr="00FA47EC" w:rsidRDefault="00E567DA">
      <w:pPr>
        <w:rPr>
          <w:sz w:val="28"/>
          <w:szCs w:val="28"/>
        </w:rPr>
      </w:pPr>
      <w:r w:rsidRPr="00FA47EC">
        <w:rPr>
          <w:sz w:val="28"/>
          <w:szCs w:val="28"/>
        </w:rPr>
        <w:t>Bij de jeugd t</w:t>
      </w:r>
      <w:r w:rsidR="00C54D52" w:rsidRPr="00FA47EC">
        <w:rPr>
          <w:sz w:val="28"/>
          <w:szCs w:val="28"/>
        </w:rPr>
        <w:t>/</w:t>
      </w:r>
      <w:r w:rsidRPr="00FA47EC">
        <w:rPr>
          <w:sz w:val="28"/>
          <w:szCs w:val="28"/>
        </w:rPr>
        <w:t xml:space="preserve">m de E 8-tallen (nog niet op grote veld) is een kaart </w:t>
      </w:r>
      <w:r w:rsidR="00F441D4" w:rsidRPr="00FA47EC">
        <w:rPr>
          <w:sz w:val="28"/>
          <w:szCs w:val="28"/>
        </w:rPr>
        <w:t xml:space="preserve">nog </w:t>
      </w:r>
      <w:r w:rsidRPr="00FA47EC">
        <w:rPr>
          <w:sz w:val="28"/>
          <w:szCs w:val="28"/>
        </w:rPr>
        <w:t>niet nodig en is het advies juist om ouders te laten fluiten</w:t>
      </w:r>
      <w:r w:rsidR="00C54D52" w:rsidRPr="00FA47EC">
        <w:rPr>
          <w:sz w:val="28"/>
          <w:szCs w:val="28"/>
        </w:rPr>
        <w:t xml:space="preserve">. Zij hebben </w:t>
      </w:r>
      <w:r w:rsidRPr="00FA47EC">
        <w:rPr>
          <w:sz w:val="28"/>
          <w:szCs w:val="28"/>
        </w:rPr>
        <w:t xml:space="preserve"> natuurlijk</w:t>
      </w:r>
      <w:r w:rsidR="00C54D52" w:rsidRPr="00FA47EC">
        <w:rPr>
          <w:sz w:val="28"/>
          <w:szCs w:val="28"/>
        </w:rPr>
        <w:t xml:space="preserve"> </w:t>
      </w:r>
      <w:r w:rsidRPr="00FA47EC">
        <w:rPr>
          <w:sz w:val="28"/>
          <w:szCs w:val="28"/>
        </w:rPr>
        <w:t>overwicht</w:t>
      </w:r>
      <w:r w:rsidR="00C54D52" w:rsidRPr="00FA47EC">
        <w:rPr>
          <w:sz w:val="28"/>
          <w:szCs w:val="28"/>
        </w:rPr>
        <w:t xml:space="preserve">. </w:t>
      </w:r>
    </w:p>
    <w:p w14:paraId="2785E4DB" w14:textId="77777777" w:rsidR="00F441D4" w:rsidRPr="00FA47EC" w:rsidRDefault="00F441D4">
      <w:pPr>
        <w:rPr>
          <w:sz w:val="28"/>
          <w:szCs w:val="28"/>
        </w:rPr>
      </w:pPr>
    </w:p>
    <w:p w14:paraId="56A96F36" w14:textId="77777777" w:rsidR="00F441D4" w:rsidRPr="00FA47EC" w:rsidRDefault="00F441D4">
      <w:pPr>
        <w:rPr>
          <w:b/>
          <w:sz w:val="28"/>
          <w:szCs w:val="28"/>
          <w:u w:val="single"/>
        </w:rPr>
      </w:pPr>
      <w:r w:rsidRPr="00FA47EC">
        <w:rPr>
          <w:b/>
          <w:sz w:val="28"/>
          <w:szCs w:val="28"/>
          <w:u w:val="single"/>
        </w:rPr>
        <w:t>Vanaf welke leeftijd moet ik mijn kaart gaan halen?</w:t>
      </w:r>
    </w:p>
    <w:p w14:paraId="3D1C59A9" w14:textId="77777777" w:rsidR="00F441D4" w:rsidRPr="00FA47EC" w:rsidRDefault="007F0020">
      <w:pPr>
        <w:rPr>
          <w:sz w:val="28"/>
          <w:szCs w:val="28"/>
        </w:rPr>
      </w:pPr>
      <w:r w:rsidRPr="00FA47EC">
        <w:rPr>
          <w:sz w:val="28"/>
          <w:szCs w:val="28"/>
        </w:rPr>
        <w:t xml:space="preserve">10 jaar geleden is binnen de KNHB afgesproken dat ieder lid van een hockeyvereniging vanaf 16 jaar de Scheidsrechterkaart moet hebben. In de praktijk betekent dit vaak dat jongeren tussen hun veertiende en zestiende de kaart halen. </w:t>
      </w:r>
    </w:p>
    <w:p w14:paraId="03A88995" w14:textId="77777777" w:rsidR="00C54D52" w:rsidRPr="00FA47EC" w:rsidRDefault="00C54D52">
      <w:pPr>
        <w:rPr>
          <w:sz w:val="28"/>
          <w:szCs w:val="28"/>
        </w:rPr>
      </w:pPr>
    </w:p>
    <w:p w14:paraId="73B2BCCB" w14:textId="77777777" w:rsidR="00C54D52" w:rsidRPr="00FA47EC" w:rsidRDefault="00C54D52">
      <w:pPr>
        <w:rPr>
          <w:b/>
          <w:sz w:val="28"/>
          <w:szCs w:val="28"/>
          <w:u w:val="single"/>
        </w:rPr>
      </w:pPr>
      <w:r w:rsidRPr="00FA47EC">
        <w:rPr>
          <w:b/>
          <w:sz w:val="28"/>
          <w:szCs w:val="28"/>
          <w:u w:val="single"/>
        </w:rPr>
        <w:t xml:space="preserve">Ik ben ingedeeld om te fluiten </w:t>
      </w:r>
      <w:r w:rsidR="00F441D4" w:rsidRPr="00FA47EC">
        <w:rPr>
          <w:b/>
          <w:sz w:val="28"/>
          <w:szCs w:val="28"/>
          <w:u w:val="single"/>
        </w:rPr>
        <w:t xml:space="preserve">maar heb geen hockey ervaring </w:t>
      </w:r>
      <w:r w:rsidRPr="00FA47EC">
        <w:rPr>
          <w:b/>
          <w:sz w:val="28"/>
          <w:szCs w:val="28"/>
          <w:u w:val="single"/>
        </w:rPr>
        <w:t>wat nu ?</w:t>
      </w:r>
    </w:p>
    <w:p w14:paraId="2B01A345" w14:textId="77777777" w:rsidR="00C54D52" w:rsidRPr="00FA47EC" w:rsidRDefault="00C54D52">
      <w:pPr>
        <w:rPr>
          <w:sz w:val="28"/>
          <w:szCs w:val="28"/>
        </w:rPr>
      </w:pPr>
      <w:r w:rsidRPr="00FA47EC">
        <w:rPr>
          <w:sz w:val="28"/>
          <w:szCs w:val="28"/>
        </w:rPr>
        <w:t xml:space="preserve">Je kunt je kaart halen. </w:t>
      </w:r>
      <w:r w:rsidRPr="00FA47EC">
        <w:rPr>
          <w:i/>
          <w:sz w:val="28"/>
          <w:szCs w:val="28"/>
          <w:u w:val="single"/>
        </w:rPr>
        <w:t>Hoe ging dat ook alweer ?</w:t>
      </w:r>
      <w:r w:rsidRPr="00FA47EC">
        <w:rPr>
          <w:sz w:val="28"/>
          <w:szCs w:val="28"/>
        </w:rPr>
        <w:t xml:space="preserve"> </w:t>
      </w:r>
    </w:p>
    <w:p w14:paraId="78E15AB7" w14:textId="77777777" w:rsidR="00C54D52" w:rsidRPr="00FA47EC" w:rsidRDefault="00C54D52">
      <w:pPr>
        <w:rPr>
          <w:sz w:val="28"/>
          <w:szCs w:val="28"/>
        </w:rPr>
      </w:pPr>
      <w:r w:rsidRPr="00FA47EC">
        <w:rPr>
          <w:sz w:val="28"/>
          <w:szCs w:val="28"/>
        </w:rPr>
        <w:t xml:space="preserve">Je stuurt een mailtje naar </w:t>
      </w:r>
      <w:hyperlink r:id="rId4" w:history="1">
        <w:r w:rsidRPr="00FA47EC">
          <w:rPr>
            <w:rStyle w:val="Hyperlink"/>
            <w:b/>
            <w:sz w:val="28"/>
            <w:szCs w:val="28"/>
          </w:rPr>
          <w:t>Scheidsrechterscursus@huizerhc.nl</w:t>
        </w:r>
      </w:hyperlink>
      <w:r w:rsidRPr="00FA47EC">
        <w:rPr>
          <w:b/>
          <w:sz w:val="28"/>
          <w:szCs w:val="28"/>
        </w:rPr>
        <w:t xml:space="preserve"> . </w:t>
      </w:r>
      <w:r w:rsidRPr="00FA47EC">
        <w:rPr>
          <w:sz w:val="28"/>
          <w:szCs w:val="28"/>
        </w:rPr>
        <w:t xml:space="preserve">Je gegevens worden dan doorgestuurd naar de KNHB. Als je gegevens bij de KNHB verwerkt zijn, dan ontvang je een inlog om bij de examenstof van de KNHB te komen. </w:t>
      </w:r>
    </w:p>
    <w:p w14:paraId="786217B6" w14:textId="77777777" w:rsidR="00C54D52" w:rsidRPr="00FA47EC" w:rsidRDefault="00C54D52">
      <w:pPr>
        <w:rPr>
          <w:sz w:val="28"/>
          <w:szCs w:val="28"/>
        </w:rPr>
      </w:pPr>
      <w:r w:rsidRPr="00FA47EC">
        <w:rPr>
          <w:sz w:val="28"/>
          <w:szCs w:val="28"/>
        </w:rPr>
        <w:t>Daarna gaat alles online. Je kunt het helemaal zelf regelen. Als je de E-</w:t>
      </w:r>
      <w:proofErr w:type="spellStart"/>
      <w:r w:rsidRPr="00FA47EC">
        <w:rPr>
          <w:sz w:val="28"/>
          <w:szCs w:val="28"/>
        </w:rPr>
        <w:t>learning</w:t>
      </w:r>
      <w:proofErr w:type="spellEnd"/>
      <w:r w:rsidRPr="00FA47EC">
        <w:rPr>
          <w:sz w:val="28"/>
          <w:szCs w:val="28"/>
        </w:rPr>
        <w:t xml:space="preserve"> volledig doorlopen heb, kun je met een klik op je muis zelf bepalen wanneer je examen wil doen. </w:t>
      </w:r>
    </w:p>
    <w:p w14:paraId="66349D6C" w14:textId="77777777" w:rsidR="00C54D52" w:rsidRPr="00FA47EC" w:rsidRDefault="00C54D52">
      <w:pPr>
        <w:rPr>
          <w:sz w:val="28"/>
          <w:szCs w:val="28"/>
        </w:rPr>
      </w:pPr>
      <w:r w:rsidRPr="00FA47EC">
        <w:rPr>
          <w:sz w:val="28"/>
          <w:szCs w:val="28"/>
        </w:rPr>
        <w:t>Je hoeft niet meer te wachten op een examendatum, niet meer naar het clubhuis om examen te doen</w:t>
      </w:r>
      <w:r w:rsidR="00F441D4" w:rsidRPr="00FA47EC">
        <w:rPr>
          <w:sz w:val="28"/>
          <w:szCs w:val="28"/>
        </w:rPr>
        <w:t xml:space="preserve"> en je krijgt meteen te zien of je geslaagd ben. Je kaart halen is nog nooit zo makkelijk geweest !</w:t>
      </w:r>
    </w:p>
    <w:p w14:paraId="0B881F44" w14:textId="77777777" w:rsidR="00F441D4" w:rsidRPr="00FA47EC" w:rsidRDefault="00F441D4">
      <w:pPr>
        <w:rPr>
          <w:sz w:val="28"/>
          <w:szCs w:val="28"/>
        </w:rPr>
      </w:pPr>
    </w:p>
    <w:p w14:paraId="00241DD1" w14:textId="77777777" w:rsidR="00F441D4" w:rsidRPr="00FA47EC" w:rsidRDefault="00F441D4">
      <w:pPr>
        <w:rPr>
          <w:sz w:val="28"/>
          <w:szCs w:val="28"/>
        </w:rPr>
      </w:pPr>
      <w:r w:rsidRPr="00FA47EC">
        <w:rPr>
          <w:b/>
          <w:sz w:val="28"/>
          <w:szCs w:val="28"/>
          <w:u w:val="single"/>
        </w:rPr>
        <w:t>Is er een lijstje met telefoonnummers van fluiters ?</w:t>
      </w:r>
    </w:p>
    <w:p w14:paraId="0498918D" w14:textId="77777777" w:rsidR="00FA47EC" w:rsidRDefault="00F441D4">
      <w:pPr>
        <w:rPr>
          <w:sz w:val="28"/>
          <w:szCs w:val="28"/>
        </w:rPr>
      </w:pPr>
      <w:r w:rsidRPr="00FA47EC">
        <w:rPr>
          <w:sz w:val="28"/>
          <w:szCs w:val="28"/>
        </w:rPr>
        <w:t xml:space="preserve">Er is geen lijstje maar er is een “Marktplaats” voor fluiters. </w:t>
      </w:r>
    </w:p>
    <w:p w14:paraId="6C1491A8" w14:textId="77777777" w:rsidR="00F441D4" w:rsidRPr="00FA47EC" w:rsidRDefault="00F441D4">
      <w:pPr>
        <w:rPr>
          <w:sz w:val="28"/>
          <w:szCs w:val="28"/>
        </w:rPr>
      </w:pPr>
      <w:r w:rsidRPr="00FA47EC">
        <w:rPr>
          <w:i/>
          <w:sz w:val="28"/>
          <w:szCs w:val="28"/>
          <w:u w:val="single"/>
        </w:rPr>
        <w:t>Hoe ging dat ook alweer ?</w:t>
      </w:r>
    </w:p>
    <w:p w14:paraId="6C24D486" w14:textId="77777777" w:rsidR="00F441D4" w:rsidRPr="00FA47EC" w:rsidRDefault="00F441D4">
      <w:pPr>
        <w:rPr>
          <w:sz w:val="28"/>
          <w:szCs w:val="28"/>
        </w:rPr>
      </w:pPr>
      <w:r w:rsidRPr="00FA47EC">
        <w:rPr>
          <w:sz w:val="28"/>
          <w:szCs w:val="28"/>
        </w:rPr>
        <w:t xml:space="preserve">Je gaat naar de site van de </w:t>
      </w:r>
      <w:proofErr w:type="spellStart"/>
      <w:r w:rsidRPr="00FA47EC">
        <w:rPr>
          <w:sz w:val="28"/>
          <w:szCs w:val="28"/>
        </w:rPr>
        <w:t>Huizer</w:t>
      </w:r>
      <w:proofErr w:type="spellEnd"/>
      <w:r w:rsidRPr="00FA47EC">
        <w:rPr>
          <w:sz w:val="28"/>
          <w:szCs w:val="28"/>
        </w:rPr>
        <w:t xml:space="preserve"> hockey club. Dan log je in met je lidnummer (dit heb je van de ledenadministratie ontvangen) </w:t>
      </w:r>
    </w:p>
    <w:p w14:paraId="5BFA015A" w14:textId="77777777" w:rsidR="00F441D4" w:rsidRPr="00FA47EC" w:rsidRDefault="00F441D4">
      <w:pPr>
        <w:rPr>
          <w:sz w:val="28"/>
          <w:szCs w:val="28"/>
        </w:rPr>
      </w:pPr>
      <w:r w:rsidRPr="00FA47EC">
        <w:rPr>
          <w:sz w:val="28"/>
          <w:szCs w:val="28"/>
        </w:rPr>
        <w:t>Let op niet met je bondsnummer! Bondsnummer is voor de KNHB.</w:t>
      </w:r>
    </w:p>
    <w:p w14:paraId="2112D075" w14:textId="77777777" w:rsidR="007F0020" w:rsidRPr="00FA47EC" w:rsidRDefault="007F0020">
      <w:pPr>
        <w:rPr>
          <w:sz w:val="28"/>
          <w:szCs w:val="28"/>
        </w:rPr>
      </w:pPr>
    </w:p>
    <w:p w14:paraId="69D3EE85" w14:textId="77777777" w:rsidR="007F0020" w:rsidRPr="00FA47EC" w:rsidRDefault="007F0020">
      <w:pPr>
        <w:rPr>
          <w:sz w:val="28"/>
          <w:szCs w:val="28"/>
        </w:rPr>
      </w:pPr>
    </w:p>
    <w:p w14:paraId="0272523E" w14:textId="77777777" w:rsidR="00FA47EC" w:rsidRPr="00FA47EC" w:rsidRDefault="00FA47EC" w:rsidP="00FA47EC">
      <w:pPr>
        <w:rPr>
          <w:sz w:val="28"/>
          <w:szCs w:val="28"/>
        </w:rPr>
      </w:pPr>
      <w:r w:rsidRPr="00FA47EC">
        <w:rPr>
          <w:sz w:val="28"/>
          <w:szCs w:val="28"/>
        </w:rPr>
        <w:lastRenderedPageBreak/>
        <w:t xml:space="preserve">Hierbij de stappen die je moet volgen om je aanvraag op de site van onze club te zetten. </w:t>
      </w:r>
    </w:p>
    <w:p w14:paraId="76C9B38A" w14:textId="77777777" w:rsidR="00FA47EC" w:rsidRPr="00FA47EC" w:rsidRDefault="00FA47EC" w:rsidP="00FA47EC">
      <w:pPr>
        <w:rPr>
          <w:sz w:val="28"/>
          <w:szCs w:val="28"/>
        </w:rPr>
      </w:pPr>
    </w:p>
    <w:p w14:paraId="32F9BCFB" w14:textId="77777777" w:rsidR="00FA47EC" w:rsidRPr="00FA47EC" w:rsidRDefault="00353CA8" w:rsidP="00FA47EC">
      <w:pPr>
        <w:rPr>
          <w:sz w:val="28"/>
          <w:szCs w:val="28"/>
        </w:rPr>
      </w:pPr>
      <w:hyperlink r:id="rId5" w:history="1">
        <w:r w:rsidR="00FA47EC" w:rsidRPr="00FA47EC">
          <w:rPr>
            <w:rStyle w:val="Hyperlink"/>
            <w:sz w:val="28"/>
            <w:szCs w:val="28"/>
          </w:rPr>
          <w:t>www.huizerhc.nl</w:t>
        </w:r>
      </w:hyperlink>
      <w:r w:rsidR="00FA47EC" w:rsidRPr="00FA47EC">
        <w:rPr>
          <w:sz w:val="28"/>
          <w:szCs w:val="28"/>
        </w:rPr>
        <w:t xml:space="preserve"> </w:t>
      </w:r>
    </w:p>
    <w:p w14:paraId="31D3BFBA" w14:textId="77777777" w:rsidR="00FA47EC" w:rsidRPr="00FA47EC" w:rsidRDefault="00FA47EC" w:rsidP="00FA47EC">
      <w:pPr>
        <w:rPr>
          <w:sz w:val="28"/>
          <w:szCs w:val="28"/>
        </w:rPr>
      </w:pPr>
    </w:p>
    <w:p w14:paraId="236F148B" w14:textId="77777777" w:rsidR="00FA47EC" w:rsidRPr="00FA47EC" w:rsidRDefault="00FA47EC" w:rsidP="00FA47EC">
      <w:pPr>
        <w:rPr>
          <w:sz w:val="28"/>
          <w:szCs w:val="28"/>
        </w:rPr>
      </w:pPr>
    </w:p>
    <w:p w14:paraId="7773E764" w14:textId="77777777" w:rsidR="00FA47EC" w:rsidRDefault="00FA47EC" w:rsidP="00FA47EC">
      <w:r>
        <w:rPr>
          <w:noProof/>
        </w:rPr>
        <w:drawing>
          <wp:inline distT="0" distB="0" distL="0" distR="0" wp14:anchorId="653A4792" wp14:editId="07D8A67A">
            <wp:extent cx="5312937" cy="340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622.jpg"/>
                    <pic:cNvPicPr/>
                  </pic:nvPicPr>
                  <pic:blipFill>
                    <a:blip r:embed="rId6">
                      <a:extLst>
                        <a:ext uri="{28A0092B-C50C-407E-A947-70E740481C1C}">
                          <a14:useLocalDpi xmlns:a14="http://schemas.microsoft.com/office/drawing/2010/main" val="0"/>
                        </a:ext>
                      </a:extLst>
                    </a:blip>
                    <a:stretch>
                      <a:fillRect/>
                    </a:stretch>
                  </pic:blipFill>
                  <pic:spPr>
                    <a:xfrm>
                      <a:off x="0" y="0"/>
                      <a:ext cx="5335083" cy="3417787"/>
                    </a:xfrm>
                    <a:prstGeom prst="rect">
                      <a:avLst/>
                    </a:prstGeom>
                  </pic:spPr>
                </pic:pic>
              </a:graphicData>
            </a:graphic>
          </wp:inline>
        </w:drawing>
      </w:r>
    </w:p>
    <w:p w14:paraId="3480F1CC" w14:textId="77777777" w:rsidR="00FA47EC" w:rsidRDefault="00FA47EC" w:rsidP="00FA47EC"/>
    <w:p w14:paraId="51C8EC5C" w14:textId="77777777" w:rsidR="00FA47EC" w:rsidRDefault="00FA47EC" w:rsidP="00FA47EC">
      <w:r>
        <w:rPr>
          <w:noProof/>
        </w:rPr>
        <w:drawing>
          <wp:inline distT="0" distB="0" distL="0" distR="0" wp14:anchorId="1D774D9F" wp14:editId="04E98231">
            <wp:extent cx="5312410" cy="370872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6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6547" cy="3725577"/>
                    </a:xfrm>
                    <a:prstGeom prst="rect">
                      <a:avLst/>
                    </a:prstGeom>
                  </pic:spPr>
                </pic:pic>
              </a:graphicData>
            </a:graphic>
          </wp:inline>
        </w:drawing>
      </w:r>
    </w:p>
    <w:p w14:paraId="242069AE" w14:textId="77777777" w:rsidR="00FA47EC" w:rsidRDefault="00FA47EC" w:rsidP="00FA47EC"/>
    <w:p w14:paraId="0A82ED0A" w14:textId="77777777" w:rsidR="00FA47EC" w:rsidRDefault="00FA47EC" w:rsidP="00FA47EC"/>
    <w:p w14:paraId="5BCC4E48" w14:textId="77777777" w:rsidR="00FA47EC" w:rsidRDefault="00FA47EC" w:rsidP="00FA47EC">
      <w:r>
        <w:rPr>
          <w:noProof/>
        </w:rPr>
        <w:drawing>
          <wp:inline distT="0" distB="0" distL="0" distR="0" wp14:anchorId="0D343279" wp14:editId="268106ED">
            <wp:extent cx="5410200" cy="3465909"/>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624.jpg"/>
                    <pic:cNvPicPr/>
                  </pic:nvPicPr>
                  <pic:blipFill>
                    <a:blip r:embed="rId8">
                      <a:extLst>
                        <a:ext uri="{28A0092B-C50C-407E-A947-70E740481C1C}">
                          <a14:useLocalDpi xmlns:a14="http://schemas.microsoft.com/office/drawing/2010/main" val="0"/>
                        </a:ext>
                      </a:extLst>
                    </a:blip>
                    <a:stretch>
                      <a:fillRect/>
                    </a:stretch>
                  </pic:blipFill>
                  <pic:spPr>
                    <a:xfrm>
                      <a:off x="0" y="0"/>
                      <a:ext cx="5442658" cy="3486702"/>
                    </a:xfrm>
                    <a:prstGeom prst="rect">
                      <a:avLst/>
                    </a:prstGeom>
                  </pic:spPr>
                </pic:pic>
              </a:graphicData>
            </a:graphic>
          </wp:inline>
        </w:drawing>
      </w:r>
    </w:p>
    <w:p w14:paraId="47E3FC18" w14:textId="77777777" w:rsidR="00FA47EC" w:rsidRDefault="00FA47EC" w:rsidP="00FA47EC"/>
    <w:p w14:paraId="104AF9B1" w14:textId="77777777" w:rsidR="00FA47EC" w:rsidRDefault="00FA47EC" w:rsidP="00FA47EC"/>
    <w:p w14:paraId="2759AE07" w14:textId="77777777" w:rsidR="00FA47EC" w:rsidRDefault="00FA47EC" w:rsidP="00FA47EC"/>
    <w:p w14:paraId="36761B42" w14:textId="77777777" w:rsidR="00FA47EC" w:rsidRDefault="00FA47EC" w:rsidP="00FA47EC"/>
    <w:p w14:paraId="6C008F36" w14:textId="77777777" w:rsidR="00FA47EC" w:rsidRDefault="00FA47EC" w:rsidP="00FA47EC">
      <w:r>
        <w:rPr>
          <w:noProof/>
        </w:rPr>
        <w:drawing>
          <wp:inline distT="0" distB="0" distL="0" distR="0" wp14:anchorId="3EF38A10" wp14:editId="20046B18">
            <wp:extent cx="5392234" cy="3454400"/>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625.jpg"/>
                    <pic:cNvPicPr/>
                  </pic:nvPicPr>
                  <pic:blipFill>
                    <a:blip r:embed="rId9">
                      <a:extLst>
                        <a:ext uri="{28A0092B-C50C-407E-A947-70E740481C1C}">
                          <a14:useLocalDpi xmlns:a14="http://schemas.microsoft.com/office/drawing/2010/main" val="0"/>
                        </a:ext>
                      </a:extLst>
                    </a:blip>
                    <a:stretch>
                      <a:fillRect/>
                    </a:stretch>
                  </pic:blipFill>
                  <pic:spPr>
                    <a:xfrm>
                      <a:off x="0" y="0"/>
                      <a:ext cx="5406131" cy="3463303"/>
                    </a:xfrm>
                    <a:prstGeom prst="rect">
                      <a:avLst/>
                    </a:prstGeom>
                  </pic:spPr>
                </pic:pic>
              </a:graphicData>
            </a:graphic>
          </wp:inline>
        </w:drawing>
      </w:r>
    </w:p>
    <w:p w14:paraId="6C82FB75" w14:textId="77777777" w:rsidR="00FA47EC" w:rsidRDefault="00FA47EC" w:rsidP="00FA47EC"/>
    <w:p w14:paraId="77F5A69F" w14:textId="77777777" w:rsidR="00FA47EC" w:rsidRDefault="00FA47EC" w:rsidP="00FA47EC">
      <w:r>
        <w:rPr>
          <w:noProof/>
        </w:rPr>
        <w:lastRenderedPageBreak/>
        <w:drawing>
          <wp:inline distT="0" distB="0" distL="0" distR="0" wp14:anchorId="648D450B" wp14:editId="1A9EA239">
            <wp:extent cx="5372410" cy="34417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626.jpg"/>
                    <pic:cNvPicPr/>
                  </pic:nvPicPr>
                  <pic:blipFill>
                    <a:blip r:embed="rId10">
                      <a:extLst>
                        <a:ext uri="{28A0092B-C50C-407E-A947-70E740481C1C}">
                          <a14:useLocalDpi xmlns:a14="http://schemas.microsoft.com/office/drawing/2010/main" val="0"/>
                        </a:ext>
                      </a:extLst>
                    </a:blip>
                    <a:stretch>
                      <a:fillRect/>
                    </a:stretch>
                  </pic:blipFill>
                  <pic:spPr>
                    <a:xfrm>
                      <a:off x="0" y="0"/>
                      <a:ext cx="5386807" cy="3450923"/>
                    </a:xfrm>
                    <a:prstGeom prst="rect">
                      <a:avLst/>
                    </a:prstGeom>
                  </pic:spPr>
                </pic:pic>
              </a:graphicData>
            </a:graphic>
          </wp:inline>
        </w:drawing>
      </w:r>
    </w:p>
    <w:p w14:paraId="260609FD" w14:textId="77777777" w:rsidR="00FA47EC" w:rsidRDefault="00FA47EC" w:rsidP="00FA47EC"/>
    <w:p w14:paraId="50B9FBDC" w14:textId="77777777" w:rsidR="00FA47EC" w:rsidRPr="00FA47EC" w:rsidRDefault="00FA47EC" w:rsidP="00FA47EC">
      <w:pPr>
        <w:rPr>
          <w:sz w:val="24"/>
          <w:szCs w:val="24"/>
        </w:rPr>
      </w:pPr>
    </w:p>
    <w:p w14:paraId="0A0015AB" w14:textId="77777777" w:rsidR="00FA47EC" w:rsidRPr="00FA47EC" w:rsidRDefault="00FA47EC" w:rsidP="00FA47EC">
      <w:pPr>
        <w:rPr>
          <w:sz w:val="24"/>
          <w:szCs w:val="24"/>
        </w:rPr>
      </w:pPr>
    </w:p>
    <w:p w14:paraId="404C066E" w14:textId="77777777" w:rsidR="00FA47EC" w:rsidRPr="00FA47EC" w:rsidRDefault="00FA47EC" w:rsidP="00FA47EC">
      <w:pPr>
        <w:rPr>
          <w:sz w:val="24"/>
          <w:szCs w:val="24"/>
        </w:rPr>
      </w:pPr>
      <w:r w:rsidRPr="00FA47EC">
        <w:rPr>
          <w:sz w:val="24"/>
          <w:szCs w:val="24"/>
        </w:rPr>
        <w:t xml:space="preserve">Ik heb even voor jullie een TEST fluiter gevraagd op de site gezet. </w:t>
      </w:r>
    </w:p>
    <w:p w14:paraId="3F9F847A" w14:textId="77777777" w:rsidR="00FA47EC" w:rsidRDefault="00FA47EC" w:rsidP="00FA47EC"/>
    <w:p w14:paraId="65A9FFFB" w14:textId="77777777" w:rsidR="00FA47EC" w:rsidRDefault="00FA47EC" w:rsidP="00FA47EC"/>
    <w:p w14:paraId="45CE1AD9" w14:textId="77777777" w:rsidR="00FA47EC" w:rsidRDefault="00FA47EC" w:rsidP="00FA47EC">
      <w:r>
        <w:rPr>
          <w:noProof/>
        </w:rPr>
        <w:drawing>
          <wp:inline distT="0" distB="0" distL="0" distR="0" wp14:anchorId="52C21569" wp14:editId="7ABC3987">
            <wp:extent cx="5372100" cy="340792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628.jpg"/>
                    <pic:cNvPicPr/>
                  </pic:nvPicPr>
                  <pic:blipFill>
                    <a:blip r:embed="rId11">
                      <a:extLst>
                        <a:ext uri="{28A0092B-C50C-407E-A947-70E740481C1C}">
                          <a14:useLocalDpi xmlns:a14="http://schemas.microsoft.com/office/drawing/2010/main" val="0"/>
                        </a:ext>
                      </a:extLst>
                    </a:blip>
                    <a:stretch>
                      <a:fillRect/>
                    </a:stretch>
                  </pic:blipFill>
                  <pic:spPr>
                    <a:xfrm>
                      <a:off x="0" y="0"/>
                      <a:ext cx="5383973" cy="3415458"/>
                    </a:xfrm>
                    <a:prstGeom prst="rect">
                      <a:avLst/>
                    </a:prstGeom>
                  </pic:spPr>
                </pic:pic>
              </a:graphicData>
            </a:graphic>
          </wp:inline>
        </w:drawing>
      </w:r>
    </w:p>
    <w:p w14:paraId="0EE8C86F" w14:textId="77777777" w:rsidR="00FA47EC" w:rsidRDefault="00FA47EC" w:rsidP="00FA47EC"/>
    <w:p w14:paraId="135DF663" w14:textId="77777777" w:rsidR="00FA47EC" w:rsidRDefault="00FA47EC" w:rsidP="00FA47EC">
      <w:r>
        <w:rPr>
          <w:noProof/>
        </w:rPr>
        <w:lastRenderedPageBreak/>
        <w:drawing>
          <wp:inline distT="0" distB="0" distL="0" distR="0" wp14:anchorId="21F7EED3" wp14:editId="3F91D504">
            <wp:extent cx="5422900" cy="3440152"/>
            <wp:effectExtent l="0" t="0" r="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629.jpg"/>
                    <pic:cNvPicPr/>
                  </pic:nvPicPr>
                  <pic:blipFill>
                    <a:blip r:embed="rId12">
                      <a:extLst>
                        <a:ext uri="{28A0092B-C50C-407E-A947-70E740481C1C}">
                          <a14:useLocalDpi xmlns:a14="http://schemas.microsoft.com/office/drawing/2010/main" val="0"/>
                        </a:ext>
                      </a:extLst>
                    </a:blip>
                    <a:stretch>
                      <a:fillRect/>
                    </a:stretch>
                  </pic:blipFill>
                  <pic:spPr>
                    <a:xfrm>
                      <a:off x="0" y="0"/>
                      <a:ext cx="5439144" cy="3450457"/>
                    </a:xfrm>
                    <a:prstGeom prst="rect">
                      <a:avLst/>
                    </a:prstGeom>
                  </pic:spPr>
                </pic:pic>
              </a:graphicData>
            </a:graphic>
          </wp:inline>
        </w:drawing>
      </w:r>
    </w:p>
    <w:p w14:paraId="16C1DFF3" w14:textId="77777777" w:rsidR="00FA47EC" w:rsidRPr="00FA47EC" w:rsidRDefault="00FA47EC" w:rsidP="00FA47EC">
      <w:pPr>
        <w:rPr>
          <w:sz w:val="24"/>
          <w:szCs w:val="24"/>
        </w:rPr>
      </w:pPr>
      <w:r w:rsidRPr="00FA47EC">
        <w:rPr>
          <w:sz w:val="24"/>
          <w:szCs w:val="24"/>
        </w:rPr>
        <w:t xml:space="preserve">Hier zie je de gegevens van de aanvrager. Het beste kun je dan even bellen of een appje sturen. </w:t>
      </w:r>
    </w:p>
    <w:p w14:paraId="26B938A8" w14:textId="77777777" w:rsidR="00FA47EC" w:rsidRPr="00FA47EC" w:rsidRDefault="00FA47EC" w:rsidP="00FA47EC">
      <w:pPr>
        <w:rPr>
          <w:sz w:val="24"/>
          <w:szCs w:val="24"/>
        </w:rPr>
      </w:pPr>
    </w:p>
    <w:p w14:paraId="2ABF5488" w14:textId="77777777" w:rsidR="00FA47EC" w:rsidRPr="00FA47EC" w:rsidRDefault="00FA47EC" w:rsidP="00FA47EC">
      <w:pPr>
        <w:rPr>
          <w:sz w:val="24"/>
          <w:szCs w:val="24"/>
        </w:rPr>
      </w:pPr>
      <w:r w:rsidRPr="00FA47EC">
        <w:rPr>
          <w:sz w:val="24"/>
          <w:szCs w:val="24"/>
        </w:rPr>
        <w:t xml:space="preserve">Wij als scheidsrechterscommissie gaan hier niet tussen zitten. </w:t>
      </w:r>
    </w:p>
    <w:p w14:paraId="091AB489" w14:textId="77777777" w:rsidR="00FA47EC" w:rsidRPr="00FA47EC" w:rsidRDefault="00FA47EC" w:rsidP="00FA47EC">
      <w:pPr>
        <w:rPr>
          <w:sz w:val="24"/>
          <w:szCs w:val="24"/>
        </w:rPr>
      </w:pPr>
      <w:r w:rsidRPr="00FA47EC">
        <w:rPr>
          <w:sz w:val="24"/>
          <w:szCs w:val="24"/>
        </w:rPr>
        <w:t xml:space="preserve">Dit mogen jullie allemaal zelf met elkaar regelen. </w:t>
      </w:r>
    </w:p>
    <w:p w14:paraId="608C980D" w14:textId="77777777" w:rsidR="00FA47EC" w:rsidRPr="00FA47EC" w:rsidRDefault="00FA47EC" w:rsidP="00FA47EC">
      <w:pPr>
        <w:rPr>
          <w:sz w:val="24"/>
          <w:szCs w:val="24"/>
        </w:rPr>
      </w:pPr>
    </w:p>
    <w:p w14:paraId="0CB211FA" w14:textId="77777777" w:rsidR="00FA47EC" w:rsidRPr="00FA47EC" w:rsidRDefault="00FA47EC" w:rsidP="00FA47EC">
      <w:pPr>
        <w:rPr>
          <w:sz w:val="24"/>
          <w:szCs w:val="24"/>
        </w:rPr>
      </w:pPr>
    </w:p>
    <w:p w14:paraId="266862D6" w14:textId="77777777" w:rsidR="00FA47EC" w:rsidRPr="00FA47EC" w:rsidRDefault="00FA47EC" w:rsidP="00FA47EC">
      <w:pPr>
        <w:rPr>
          <w:sz w:val="24"/>
          <w:szCs w:val="24"/>
        </w:rPr>
      </w:pPr>
      <w:r w:rsidRPr="00FA47EC">
        <w:rPr>
          <w:sz w:val="24"/>
          <w:szCs w:val="24"/>
        </w:rPr>
        <w:t>Maar hoe zet ik een aanvraag op de site ?</w:t>
      </w:r>
    </w:p>
    <w:p w14:paraId="0DA47C5E" w14:textId="77777777" w:rsidR="00FA47EC" w:rsidRPr="00FA47EC" w:rsidRDefault="00FA47EC" w:rsidP="00FA47EC">
      <w:pPr>
        <w:rPr>
          <w:sz w:val="24"/>
          <w:szCs w:val="24"/>
        </w:rPr>
      </w:pPr>
      <w:r w:rsidRPr="00FA47EC">
        <w:rPr>
          <w:sz w:val="24"/>
          <w:szCs w:val="24"/>
        </w:rPr>
        <w:t xml:space="preserve">Hierbij de verschillende stappen die je moet volgen. </w:t>
      </w:r>
    </w:p>
    <w:p w14:paraId="7A43E6B4" w14:textId="77777777" w:rsidR="00FA47EC" w:rsidRPr="00FA47EC" w:rsidRDefault="00FA47EC" w:rsidP="00FA47EC">
      <w:pPr>
        <w:rPr>
          <w:sz w:val="24"/>
          <w:szCs w:val="24"/>
        </w:rPr>
      </w:pPr>
    </w:p>
    <w:p w14:paraId="19F68F50" w14:textId="77777777" w:rsidR="00FA47EC" w:rsidRDefault="00FA47EC" w:rsidP="00FA47EC">
      <w:r>
        <w:rPr>
          <w:noProof/>
        </w:rPr>
        <w:drawing>
          <wp:inline distT="0" distB="0" distL="0" distR="0" wp14:anchorId="58A5D56A" wp14:editId="6CF930FA">
            <wp:extent cx="5422284" cy="3287395"/>
            <wp:effectExtent l="0" t="0" r="635"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4630.jpg"/>
                    <pic:cNvPicPr/>
                  </pic:nvPicPr>
                  <pic:blipFill>
                    <a:blip r:embed="rId13">
                      <a:extLst>
                        <a:ext uri="{28A0092B-C50C-407E-A947-70E740481C1C}">
                          <a14:useLocalDpi xmlns:a14="http://schemas.microsoft.com/office/drawing/2010/main" val="0"/>
                        </a:ext>
                      </a:extLst>
                    </a:blip>
                    <a:stretch>
                      <a:fillRect/>
                    </a:stretch>
                  </pic:blipFill>
                  <pic:spPr>
                    <a:xfrm>
                      <a:off x="0" y="0"/>
                      <a:ext cx="5428831" cy="3291364"/>
                    </a:xfrm>
                    <a:prstGeom prst="rect">
                      <a:avLst/>
                    </a:prstGeom>
                  </pic:spPr>
                </pic:pic>
              </a:graphicData>
            </a:graphic>
          </wp:inline>
        </w:drawing>
      </w:r>
    </w:p>
    <w:p w14:paraId="22E4B6B9" w14:textId="77777777" w:rsidR="00FA47EC" w:rsidRDefault="00FA47EC" w:rsidP="00FA47EC">
      <w:r>
        <w:rPr>
          <w:noProof/>
        </w:rPr>
        <w:lastRenderedPageBreak/>
        <w:drawing>
          <wp:inline distT="0" distB="0" distL="0" distR="0" wp14:anchorId="2ED8CF1F" wp14:editId="4E8EAC1B">
            <wp:extent cx="5425340" cy="34417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636.jpg"/>
                    <pic:cNvPicPr/>
                  </pic:nvPicPr>
                  <pic:blipFill>
                    <a:blip r:embed="rId14">
                      <a:extLst>
                        <a:ext uri="{28A0092B-C50C-407E-A947-70E740481C1C}">
                          <a14:useLocalDpi xmlns:a14="http://schemas.microsoft.com/office/drawing/2010/main" val="0"/>
                        </a:ext>
                      </a:extLst>
                    </a:blip>
                    <a:stretch>
                      <a:fillRect/>
                    </a:stretch>
                  </pic:blipFill>
                  <pic:spPr>
                    <a:xfrm>
                      <a:off x="0" y="0"/>
                      <a:ext cx="5433364" cy="3446790"/>
                    </a:xfrm>
                    <a:prstGeom prst="rect">
                      <a:avLst/>
                    </a:prstGeom>
                  </pic:spPr>
                </pic:pic>
              </a:graphicData>
            </a:graphic>
          </wp:inline>
        </w:drawing>
      </w:r>
    </w:p>
    <w:p w14:paraId="3B4295B3" w14:textId="77777777" w:rsidR="00FA47EC" w:rsidRDefault="00FA47EC" w:rsidP="00FA47EC"/>
    <w:p w14:paraId="0475BA3D" w14:textId="77777777" w:rsidR="00FA47EC" w:rsidRDefault="00FA47EC" w:rsidP="00FA47EC"/>
    <w:p w14:paraId="33767134" w14:textId="77777777" w:rsidR="00FA47EC" w:rsidRPr="00FA47EC" w:rsidRDefault="00FA47EC" w:rsidP="00FA47EC">
      <w:pPr>
        <w:rPr>
          <w:sz w:val="24"/>
          <w:szCs w:val="24"/>
        </w:rPr>
      </w:pPr>
      <w:r w:rsidRPr="00FA47EC">
        <w:rPr>
          <w:sz w:val="24"/>
          <w:szCs w:val="24"/>
        </w:rPr>
        <w:t xml:space="preserve">Bij het invullen van je aanvraag graag kort en duidelijk zijn. </w:t>
      </w:r>
    </w:p>
    <w:p w14:paraId="61E1B6D3" w14:textId="77777777" w:rsidR="00FA47EC" w:rsidRPr="00FA47EC" w:rsidRDefault="00FA47EC" w:rsidP="00FA47EC">
      <w:pPr>
        <w:rPr>
          <w:sz w:val="24"/>
          <w:szCs w:val="24"/>
        </w:rPr>
      </w:pPr>
    </w:p>
    <w:p w14:paraId="2B2F9BD0" w14:textId="77777777" w:rsidR="00FA47EC" w:rsidRPr="00FA47EC" w:rsidRDefault="00FA47EC" w:rsidP="00FA47EC">
      <w:pPr>
        <w:rPr>
          <w:sz w:val="24"/>
          <w:szCs w:val="24"/>
        </w:rPr>
      </w:pPr>
      <w:r w:rsidRPr="00FA47EC">
        <w:rPr>
          <w:sz w:val="24"/>
          <w:szCs w:val="24"/>
        </w:rPr>
        <w:t xml:space="preserve">Bij de prijs mogen jullie zelf invullen welk bedrag jullie in gedachten hebben voor een fluiter. </w:t>
      </w:r>
    </w:p>
    <w:p w14:paraId="5C794843" w14:textId="77777777" w:rsidR="00FA47EC" w:rsidRPr="00FA47EC" w:rsidRDefault="00FA47EC" w:rsidP="00FA47EC">
      <w:pPr>
        <w:rPr>
          <w:sz w:val="24"/>
          <w:szCs w:val="24"/>
        </w:rPr>
      </w:pPr>
    </w:p>
    <w:p w14:paraId="33D61A0B" w14:textId="77777777" w:rsidR="00FA47EC" w:rsidRPr="00FA47EC" w:rsidRDefault="00FA47EC" w:rsidP="00FA47EC">
      <w:pPr>
        <w:rPr>
          <w:sz w:val="24"/>
          <w:szCs w:val="24"/>
        </w:rPr>
      </w:pPr>
      <w:r w:rsidRPr="00FA47EC">
        <w:rPr>
          <w:sz w:val="24"/>
          <w:szCs w:val="24"/>
        </w:rPr>
        <w:t xml:space="preserve">Hou hier a.u.b. wel rekening mee dat het hoofdzakelijk gaat om jeugd fluiters in de </w:t>
      </w:r>
    </w:p>
    <w:p w14:paraId="37B1DA75" w14:textId="77777777" w:rsidR="00FA47EC" w:rsidRPr="00FA47EC" w:rsidRDefault="00FA47EC" w:rsidP="00FA47EC">
      <w:pPr>
        <w:rPr>
          <w:sz w:val="24"/>
          <w:szCs w:val="24"/>
        </w:rPr>
      </w:pPr>
      <w:r w:rsidRPr="00FA47EC">
        <w:rPr>
          <w:sz w:val="24"/>
          <w:szCs w:val="24"/>
        </w:rPr>
        <w:t xml:space="preserve">leeftijd van 13 tot 16 jaar die net hun kaart gehaald hebben en het fluiten nog moeten leren.  </w:t>
      </w:r>
    </w:p>
    <w:p w14:paraId="3D1698C4" w14:textId="77777777" w:rsidR="00FA47EC" w:rsidRDefault="00FA47EC" w:rsidP="00FA47EC"/>
    <w:p w14:paraId="26EF5E03" w14:textId="77777777" w:rsidR="00FA47EC" w:rsidRDefault="00FA47EC" w:rsidP="00FA47EC"/>
    <w:p w14:paraId="47F66584" w14:textId="77777777" w:rsidR="00FA47EC" w:rsidRDefault="00FA47EC" w:rsidP="00FA47EC">
      <w:r>
        <w:rPr>
          <w:noProof/>
        </w:rPr>
        <w:drawing>
          <wp:inline distT="0" distB="0" distL="0" distR="0" wp14:anchorId="526D6B76" wp14:editId="4AC07E09">
            <wp:extent cx="5359400" cy="3500358"/>
            <wp:effectExtent l="0" t="0" r="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4634.jpg"/>
                    <pic:cNvPicPr/>
                  </pic:nvPicPr>
                  <pic:blipFill>
                    <a:blip r:embed="rId15">
                      <a:extLst>
                        <a:ext uri="{28A0092B-C50C-407E-A947-70E740481C1C}">
                          <a14:useLocalDpi xmlns:a14="http://schemas.microsoft.com/office/drawing/2010/main" val="0"/>
                        </a:ext>
                      </a:extLst>
                    </a:blip>
                    <a:stretch>
                      <a:fillRect/>
                    </a:stretch>
                  </pic:blipFill>
                  <pic:spPr>
                    <a:xfrm>
                      <a:off x="0" y="0"/>
                      <a:ext cx="5370310" cy="3507483"/>
                    </a:xfrm>
                    <a:prstGeom prst="rect">
                      <a:avLst/>
                    </a:prstGeom>
                  </pic:spPr>
                </pic:pic>
              </a:graphicData>
            </a:graphic>
          </wp:inline>
        </w:drawing>
      </w:r>
    </w:p>
    <w:p w14:paraId="52A15D48" w14:textId="77777777" w:rsidR="00FA47EC" w:rsidRDefault="00FA47EC" w:rsidP="00FA47EC"/>
    <w:p w14:paraId="13847551" w14:textId="77777777" w:rsidR="00FA47EC" w:rsidRDefault="00FA47EC" w:rsidP="00FA47EC"/>
    <w:p w14:paraId="5B9555F4" w14:textId="77777777" w:rsidR="00FA47EC" w:rsidRDefault="00FA47EC" w:rsidP="00FA47EC"/>
    <w:p w14:paraId="0B0F4DF5" w14:textId="77777777" w:rsidR="00FA47EC" w:rsidRDefault="00FA47EC" w:rsidP="00FA47EC"/>
    <w:p w14:paraId="652E5B16" w14:textId="77777777" w:rsidR="00FA47EC" w:rsidRDefault="00FA47EC" w:rsidP="00FA47EC">
      <w:r>
        <w:rPr>
          <w:noProof/>
        </w:rPr>
        <w:drawing>
          <wp:inline distT="0" distB="0" distL="0" distR="0" wp14:anchorId="55AFF5E3" wp14:editId="5A78DE67">
            <wp:extent cx="5384800" cy="3449638"/>
            <wp:effectExtent l="0" t="0" r="0" b="508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4632.jpg"/>
                    <pic:cNvPicPr/>
                  </pic:nvPicPr>
                  <pic:blipFill>
                    <a:blip r:embed="rId16">
                      <a:extLst>
                        <a:ext uri="{28A0092B-C50C-407E-A947-70E740481C1C}">
                          <a14:useLocalDpi xmlns:a14="http://schemas.microsoft.com/office/drawing/2010/main" val="0"/>
                        </a:ext>
                      </a:extLst>
                    </a:blip>
                    <a:stretch>
                      <a:fillRect/>
                    </a:stretch>
                  </pic:blipFill>
                  <pic:spPr>
                    <a:xfrm>
                      <a:off x="0" y="0"/>
                      <a:ext cx="5394532" cy="3455873"/>
                    </a:xfrm>
                    <a:prstGeom prst="rect">
                      <a:avLst/>
                    </a:prstGeom>
                  </pic:spPr>
                </pic:pic>
              </a:graphicData>
            </a:graphic>
          </wp:inline>
        </w:drawing>
      </w:r>
    </w:p>
    <w:p w14:paraId="3E6945D7" w14:textId="77777777" w:rsidR="00FA47EC" w:rsidRDefault="00FA47EC" w:rsidP="00FA47EC"/>
    <w:p w14:paraId="67A923B1" w14:textId="77777777" w:rsidR="00FA47EC" w:rsidRDefault="00FA47EC" w:rsidP="00FA47EC"/>
    <w:p w14:paraId="5ECB2E4B" w14:textId="77777777" w:rsidR="00FA47EC" w:rsidRDefault="00FA47EC" w:rsidP="00FA47EC"/>
    <w:p w14:paraId="33BBC9CA" w14:textId="77777777" w:rsidR="00FA47EC" w:rsidRDefault="00F8117D" w:rsidP="00FA47EC">
      <w:pPr>
        <w:rPr>
          <w:sz w:val="24"/>
          <w:szCs w:val="24"/>
        </w:rPr>
      </w:pPr>
      <w:r w:rsidRPr="00F8117D">
        <w:rPr>
          <w:sz w:val="24"/>
          <w:szCs w:val="24"/>
        </w:rPr>
        <w:t xml:space="preserve">Heb je nog andere vragen </w:t>
      </w:r>
      <w:proofErr w:type="spellStart"/>
      <w:r w:rsidRPr="00F8117D">
        <w:rPr>
          <w:sz w:val="24"/>
          <w:szCs w:val="24"/>
        </w:rPr>
        <w:t>mbt</w:t>
      </w:r>
      <w:proofErr w:type="spellEnd"/>
      <w:r w:rsidRPr="00F8117D">
        <w:rPr>
          <w:sz w:val="24"/>
          <w:szCs w:val="24"/>
        </w:rPr>
        <w:t xml:space="preserve"> het halen van je kaart, stuur dan een mail naar </w:t>
      </w:r>
      <w:hyperlink r:id="rId17" w:history="1">
        <w:r w:rsidRPr="00F8117D">
          <w:rPr>
            <w:rStyle w:val="Hyperlink"/>
            <w:sz w:val="24"/>
            <w:szCs w:val="24"/>
          </w:rPr>
          <w:t>Scheidsrechterscursus@huizerhc.nl</w:t>
        </w:r>
      </w:hyperlink>
      <w:r w:rsidRPr="00F8117D">
        <w:rPr>
          <w:sz w:val="24"/>
          <w:szCs w:val="24"/>
        </w:rPr>
        <w:t xml:space="preserve"> </w:t>
      </w:r>
    </w:p>
    <w:p w14:paraId="46391C5B" w14:textId="77777777" w:rsidR="00F8117D" w:rsidRDefault="00F8117D" w:rsidP="00FA47EC">
      <w:pPr>
        <w:rPr>
          <w:sz w:val="24"/>
          <w:szCs w:val="24"/>
        </w:rPr>
      </w:pPr>
    </w:p>
    <w:p w14:paraId="18019DF6" w14:textId="77777777" w:rsidR="00F8117D" w:rsidRPr="00F8117D" w:rsidRDefault="00F8117D" w:rsidP="00FA47EC">
      <w:pPr>
        <w:rPr>
          <w:sz w:val="24"/>
          <w:szCs w:val="24"/>
        </w:rPr>
      </w:pPr>
    </w:p>
    <w:p w14:paraId="1115A41C" w14:textId="77777777" w:rsidR="00C54D52" w:rsidRDefault="00C54D52"/>
    <w:p w14:paraId="0645936D" w14:textId="77777777" w:rsidR="00E567DA" w:rsidRDefault="00E567DA"/>
    <w:sectPr w:rsidR="00E567DA" w:rsidSect="00CB72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DA"/>
    <w:rsid w:val="00353CA8"/>
    <w:rsid w:val="005243D7"/>
    <w:rsid w:val="005628FF"/>
    <w:rsid w:val="007F0020"/>
    <w:rsid w:val="00982A5A"/>
    <w:rsid w:val="00C54D52"/>
    <w:rsid w:val="00CB728E"/>
    <w:rsid w:val="00E567DA"/>
    <w:rsid w:val="00EA1625"/>
    <w:rsid w:val="00F441D4"/>
    <w:rsid w:val="00F8117D"/>
    <w:rsid w:val="00FA47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A057"/>
  <w15:chartTrackingRefBased/>
  <w15:docId w15:val="{6BBE0FB7-1613-9D47-84ED-65FDEA51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625"/>
  </w:style>
  <w:style w:type="paragraph" w:styleId="Kop1">
    <w:name w:val="heading 1"/>
    <w:basedOn w:val="Standaard"/>
    <w:next w:val="Standaard"/>
    <w:link w:val="Kop1Char"/>
    <w:uiPriority w:val="9"/>
    <w:qFormat/>
    <w:rsid w:val="00EA1625"/>
    <w:pPr>
      <w:spacing w:before="600" w:line="360" w:lineRule="auto"/>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semiHidden/>
    <w:unhideWhenUsed/>
    <w:qFormat/>
    <w:rsid w:val="00EA1625"/>
    <w:pPr>
      <w:spacing w:before="320" w:line="360" w:lineRule="auto"/>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EA1625"/>
    <w:pPr>
      <w:spacing w:before="320" w:line="360" w:lineRule="auto"/>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semiHidden/>
    <w:unhideWhenUsed/>
    <w:qFormat/>
    <w:rsid w:val="00EA1625"/>
    <w:pPr>
      <w:spacing w:before="280" w:line="360" w:lineRule="auto"/>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EA1625"/>
    <w:pPr>
      <w:spacing w:before="280" w:line="360" w:lineRule="auto"/>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EA1625"/>
    <w:pPr>
      <w:spacing w:before="280" w:after="80" w:line="360" w:lineRule="auto"/>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EA1625"/>
    <w:pPr>
      <w:spacing w:before="280" w:line="360" w:lineRule="auto"/>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EA1625"/>
    <w:pPr>
      <w:spacing w:before="280" w:line="360" w:lineRule="auto"/>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EA1625"/>
    <w:pPr>
      <w:spacing w:before="280" w:line="360" w:lineRule="auto"/>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1625"/>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semiHidden/>
    <w:rsid w:val="00EA1625"/>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EA1625"/>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EA1625"/>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EA1625"/>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EA1625"/>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EA1625"/>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EA1625"/>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EA1625"/>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EA1625"/>
    <w:rPr>
      <w:b/>
      <w:bCs/>
      <w:sz w:val="18"/>
      <w:szCs w:val="18"/>
    </w:rPr>
  </w:style>
  <w:style w:type="paragraph" w:styleId="Titel">
    <w:name w:val="Title"/>
    <w:basedOn w:val="Standaard"/>
    <w:next w:val="Standaard"/>
    <w:link w:val="TitelChar"/>
    <w:uiPriority w:val="10"/>
    <w:qFormat/>
    <w:rsid w:val="00EA1625"/>
    <w:rPr>
      <w:rFonts w:asciiTheme="majorHAnsi" w:eastAsiaTheme="majorEastAsia" w:hAnsiTheme="majorHAnsi" w:cstheme="majorBidi"/>
      <w:b/>
      <w:bCs/>
      <w:i/>
      <w:iCs/>
      <w:spacing w:val="10"/>
      <w:sz w:val="60"/>
      <w:szCs w:val="60"/>
    </w:rPr>
  </w:style>
  <w:style w:type="character" w:customStyle="1" w:styleId="TitelChar">
    <w:name w:val="Titel Char"/>
    <w:basedOn w:val="Standaardalinea-lettertype"/>
    <w:link w:val="Titel"/>
    <w:uiPriority w:val="10"/>
    <w:rsid w:val="00EA1625"/>
    <w:rPr>
      <w:rFonts w:asciiTheme="majorHAnsi" w:eastAsiaTheme="majorEastAsia" w:hAnsiTheme="majorHAnsi" w:cstheme="majorBidi"/>
      <w:b/>
      <w:bCs/>
      <w:i/>
      <w:iCs/>
      <w:spacing w:val="10"/>
      <w:sz w:val="60"/>
      <w:szCs w:val="60"/>
    </w:rPr>
  </w:style>
  <w:style w:type="paragraph" w:styleId="Ondertitel">
    <w:name w:val="Subtitle"/>
    <w:basedOn w:val="Standaard"/>
    <w:next w:val="Standaard"/>
    <w:link w:val="OndertitelChar"/>
    <w:uiPriority w:val="11"/>
    <w:qFormat/>
    <w:rsid w:val="00EA1625"/>
    <w:pPr>
      <w:spacing w:after="320"/>
      <w:jc w:val="right"/>
    </w:pPr>
    <w:rPr>
      <w:i/>
      <w:iCs/>
      <w:color w:val="808080" w:themeColor="text1" w:themeTint="7F"/>
      <w:spacing w:val="10"/>
      <w:sz w:val="24"/>
      <w:szCs w:val="24"/>
    </w:rPr>
  </w:style>
  <w:style w:type="character" w:customStyle="1" w:styleId="OndertitelChar">
    <w:name w:val="Ondertitel Char"/>
    <w:basedOn w:val="Standaardalinea-lettertype"/>
    <w:link w:val="Ondertitel"/>
    <w:uiPriority w:val="11"/>
    <w:rsid w:val="00EA1625"/>
    <w:rPr>
      <w:i/>
      <w:iCs/>
      <w:color w:val="808080" w:themeColor="text1" w:themeTint="7F"/>
      <w:spacing w:val="10"/>
      <w:sz w:val="24"/>
      <w:szCs w:val="24"/>
    </w:rPr>
  </w:style>
  <w:style w:type="character" w:styleId="Zwaar">
    <w:name w:val="Strong"/>
    <w:basedOn w:val="Standaardalinea-lettertype"/>
    <w:uiPriority w:val="22"/>
    <w:qFormat/>
    <w:rsid w:val="00EA1625"/>
    <w:rPr>
      <w:b/>
      <w:bCs/>
      <w:spacing w:val="0"/>
    </w:rPr>
  </w:style>
  <w:style w:type="character" w:styleId="Nadruk">
    <w:name w:val="Emphasis"/>
    <w:uiPriority w:val="20"/>
    <w:qFormat/>
    <w:rsid w:val="00EA1625"/>
    <w:rPr>
      <w:b/>
      <w:bCs/>
      <w:i/>
      <w:iCs/>
      <w:color w:val="auto"/>
    </w:rPr>
  </w:style>
  <w:style w:type="paragraph" w:styleId="Geenafstand">
    <w:name w:val="No Spacing"/>
    <w:basedOn w:val="Standaard"/>
    <w:link w:val="GeenafstandChar"/>
    <w:uiPriority w:val="1"/>
    <w:qFormat/>
    <w:rsid w:val="00EA1625"/>
  </w:style>
  <w:style w:type="character" w:customStyle="1" w:styleId="GeenafstandChar">
    <w:name w:val="Geen afstand Char"/>
    <w:basedOn w:val="Standaardalinea-lettertype"/>
    <w:link w:val="Geenafstand"/>
    <w:uiPriority w:val="1"/>
    <w:rsid w:val="00EA1625"/>
  </w:style>
  <w:style w:type="paragraph" w:styleId="Lijstalinea">
    <w:name w:val="List Paragraph"/>
    <w:basedOn w:val="Standaard"/>
    <w:uiPriority w:val="34"/>
    <w:qFormat/>
    <w:rsid w:val="00EA1625"/>
    <w:pPr>
      <w:ind w:left="720"/>
      <w:contextualSpacing/>
    </w:pPr>
  </w:style>
  <w:style w:type="paragraph" w:styleId="Citaat">
    <w:name w:val="Quote"/>
    <w:basedOn w:val="Standaard"/>
    <w:next w:val="Standaard"/>
    <w:link w:val="CitaatChar"/>
    <w:uiPriority w:val="29"/>
    <w:qFormat/>
    <w:rsid w:val="00EA1625"/>
    <w:rPr>
      <w:color w:val="5A5A5A" w:themeColor="text1" w:themeTint="A5"/>
    </w:rPr>
  </w:style>
  <w:style w:type="character" w:customStyle="1" w:styleId="CitaatChar">
    <w:name w:val="Citaat Char"/>
    <w:basedOn w:val="Standaardalinea-lettertype"/>
    <w:link w:val="Citaat"/>
    <w:uiPriority w:val="29"/>
    <w:rsid w:val="00EA1625"/>
    <w:rPr>
      <w:color w:val="5A5A5A" w:themeColor="text1" w:themeTint="A5"/>
    </w:rPr>
  </w:style>
  <w:style w:type="paragraph" w:styleId="Duidelijkcitaat">
    <w:name w:val="Intense Quote"/>
    <w:basedOn w:val="Standaard"/>
    <w:next w:val="Standaard"/>
    <w:link w:val="DuidelijkcitaatChar"/>
    <w:uiPriority w:val="30"/>
    <w:qFormat/>
    <w:rsid w:val="00EA1625"/>
    <w:pPr>
      <w:spacing w:before="320" w:after="480"/>
      <w:ind w:left="720" w:right="72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EA1625"/>
    <w:rPr>
      <w:rFonts w:asciiTheme="majorHAnsi" w:eastAsiaTheme="majorEastAsia" w:hAnsiTheme="majorHAnsi" w:cstheme="majorBidi"/>
      <w:i/>
      <w:iCs/>
      <w:sz w:val="20"/>
      <w:szCs w:val="20"/>
    </w:rPr>
  </w:style>
  <w:style w:type="character" w:styleId="Subtielebenadrukking">
    <w:name w:val="Subtle Emphasis"/>
    <w:uiPriority w:val="19"/>
    <w:qFormat/>
    <w:rsid w:val="00EA1625"/>
    <w:rPr>
      <w:i/>
      <w:iCs/>
      <w:color w:val="5A5A5A" w:themeColor="text1" w:themeTint="A5"/>
    </w:rPr>
  </w:style>
  <w:style w:type="character" w:styleId="Intensievebenadrukking">
    <w:name w:val="Intense Emphasis"/>
    <w:uiPriority w:val="21"/>
    <w:qFormat/>
    <w:rsid w:val="00EA1625"/>
    <w:rPr>
      <w:b/>
      <w:bCs/>
      <w:i/>
      <w:iCs/>
      <w:color w:val="auto"/>
      <w:u w:val="single"/>
    </w:rPr>
  </w:style>
  <w:style w:type="character" w:styleId="Subtieleverwijzing">
    <w:name w:val="Subtle Reference"/>
    <w:uiPriority w:val="31"/>
    <w:qFormat/>
    <w:rsid w:val="00EA1625"/>
    <w:rPr>
      <w:smallCaps/>
    </w:rPr>
  </w:style>
  <w:style w:type="character" w:styleId="Intensieveverwijzing">
    <w:name w:val="Intense Reference"/>
    <w:uiPriority w:val="32"/>
    <w:qFormat/>
    <w:rsid w:val="00EA1625"/>
    <w:rPr>
      <w:b/>
      <w:bCs/>
      <w:smallCaps/>
      <w:color w:val="auto"/>
    </w:rPr>
  </w:style>
  <w:style w:type="character" w:styleId="Titelvanboek">
    <w:name w:val="Book Title"/>
    <w:uiPriority w:val="33"/>
    <w:qFormat/>
    <w:rsid w:val="00EA1625"/>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EA1625"/>
    <w:pPr>
      <w:outlineLvl w:val="9"/>
    </w:pPr>
  </w:style>
  <w:style w:type="paragraph" w:customStyle="1" w:styleId="Stijl1">
    <w:name w:val="Stijl1"/>
    <w:basedOn w:val="Geenafstand"/>
    <w:qFormat/>
    <w:rsid w:val="005243D7"/>
    <w:rPr>
      <w:b/>
      <w:i/>
      <w:color w:val="0070C0"/>
      <w:sz w:val="36"/>
      <w:szCs w:val="36"/>
    </w:rPr>
  </w:style>
  <w:style w:type="character" w:styleId="Hyperlink">
    <w:name w:val="Hyperlink"/>
    <w:basedOn w:val="Standaardalinea-lettertype"/>
    <w:uiPriority w:val="99"/>
    <w:unhideWhenUsed/>
    <w:rsid w:val="00C54D52"/>
    <w:rPr>
      <w:color w:val="0563C1" w:themeColor="hyperlink"/>
      <w:u w:val="single"/>
    </w:rPr>
  </w:style>
  <w:style w:type="character" w:styleId="Onopgelostemelding">
    <w:name w:val="Unresolved Mention"/>
    <w:basedOn w:val="Standaardalinea-lettertype"/>
    <w:uiPriority w:val="99"/>
    <w:semiHidden/>
    <w:unhideWhenUsed/>
    <w:rsid w:val="00C5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hyperlink" Target="mailto:Scheidsrechterscursus@huizerhc.nl" TargetMode="External"/><Relationship Id="rId2" Type="http://schemas.openxmlformats.org/officeDocument/2006/relationships/settings" Target="settings.xml"/><Relationship Id="rId16" Type="http://schemas.openxmlformats.org/officeDocument/2006/relationships/image" Target="media/image11.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www.huizerhc.nl" TargetMode="Externa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hyperlink" Target="mailto:Scheidsrechterscursus@huizerhc.nl" TargetMode="Externa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456</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van Heteren</dc:creator>
  <cp:keywords/>
  <dc:description/>
  <cp:lastModifiedBy>Jong, D. de (Debra)</cp:lastModifiedBy>
  <cp:revision>2</cp:revision>
  <dcterms:created xsi:type="dcterms:W3CDTF">2021-08-24T09:19:00Z</dcterms:created>
  <dcterms:modified xsi:type="dcterms:W3CDTF">2021-08-24T09:19:00Z</dcterms:modified>
</cp:coreProperties>
</file>